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842CE5" w:rsidRDefault="00483FA4" w:rsidP="00CB6C27">
      <w:pPr>
        <w:pStyle w:val="4-Besedilo"/>
        <w:ind w:left="238"/>
        <w:rPr>
          <w:lang w:val="en"/>
        </w:rPr>
      </w:pPr>
      <w:r w:rsidRPr="00842CE5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842CE5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842CE5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842CE5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71C07AB8" w:rsidR="00D55835" w:rsidRPr="00842CE5" w:rsidRDefault="00992674" w:rsidP="00085685">
      <w:pPr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Mestna občina Velenje, Titov trg 1, Velenje, </w:t>
      </w:r>
      <w:r w:rsidR="00BE155F" w:rsidRPr="00842CE5">
        <w:rPr>
          <w:rFonts w:ascii="Arial" w:hAnsi="Arial" w:cs="Arial"/>
        </w:rPr>
        <w:t>skladno z</w:t>
      </w:r>
      <w:r w:rsidR="00D55835" w:rsidRPr="00842CE5">
        <w:rPr>
          <w:rFonts w:ascii="Arial" w:hAnsi="Arial" w:cs="Arial"/>
        </w:rPr>
        <w:t xml:space="preserve"> </w:t>
      </w:r>
      <w:r w:rsidR="00290B58" w:rsidRPr="00290B58">
        <w:rPr>
          <w:rFonts w:ascii="Arial" w:hAnsi="Arial" w:cs="Arial"/>
        </w:rPr>
        <w:t>62., 63., 64. in 65</w:t>
      </w:r>
      <w:r w:rsidR="00D55835" w:rsidRPr="00842CE5">
        <w:rPr>
          <w:rFonts w:ascii="Arial" w:hAnsi="Arial" w:cs="Arial"/>
        </w:rPr>
        <w:t xml:space="preserve">. členom </w:t>
      </w:r>
      <w:r w:rsidRPr="00842CE5">
        <w:rPr>
          <w:rFonts w:ascii="Arial" w:hAnsi="Arial" w:cs="Arial"/>
        </w:rPr>
        <w:t xml:space="preserve"> </w:t>
      </w:r>
      <w:r w:rsidR="00D55835" w:rsidRPr="00842CE5">
        <w:rPr>
          <w:rFonts w:ascii="Arial" w:hAnsi="Arial" w:cs="Arial"/>
        </w:rPr>
        <w:t>Zakona o stvarnem premoženju države in samoupravnih lokalnih skupnosti (</w:t>
      </w:r>
      <w:r w:rsidR="0043526C" w:rsidRPr="0043526C">
        <w:rPr>
          <w:rFonts w:ascii="Arial" w:hAnsi="Arial" w:cs="Arial"/>
        </w:rPr>
        <w:t>Uradni list RS, št. 11/2018, 79/2018, 61/2020 - ZDLGPE, 175/2020 - ZIUOPDVE, 78/2023 - ZUNPEOVE, 78/2023 - ZORR, 131/2023 - ZORZFS</w:t>
      </w:r>
      <w:r w:rsidR="00D55835" w:rsidRPr="00842CE5">
        <w:rPr>
          <w:rFonts w:ascii="Arial" w:hAnsi="Arial" w:cs="Arial"/>
        </w:rPr>
        <w:t xml:space="preserve">) </w:t>
      </w:r>
      <w:r w:rsidRPr="00842CE5">
        <w:rPr>
          <w:rFonts w:ascii="Arial" w:hAnsi="Arial" w:cs="Arial"/>
        </w:rPr>
        <w:t>i</w:t>
      </w:r>
      <w:r w:rsidR="00D55835" w:rsidRPr="00842CE5">
        <w:rPr>
          <w:rFonts w:ascii="Arial" w:hAnsi="Arial" w:cs="Arial"/>
        </w:rPr>
        <w:t>n</w:t>
      </w:r>
      <w:r w:rsidRPr="00842CE5">
        <w:rPr>
          <w:rFonts w:ascii="Arial" w:hAnsi="Arial" w:cs="Arial"/>
        </w:rPr>
        <w:t xml:space="preserve"> 19. členom</w:t>
      </w:r>
      <w:r w:rsidR="00D55835" w:rsidRPr="00842CE5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842CE5" w:rsidRDefault="00F81252" w:rsidP="00EB7599">
      <w:pPr>
        <w:spacing w:after="0"/>
        <w:jc w:val="both"/>
        <w:rPr>
          <w:rFonts w:ascii="Arial" w:hAnsi="Arial" w:cs="Arial"/>
        </w:rPr>
      </w:pPr>
    </w:p>
    <w:p w14:paraId="1E644BB7" w14:textId="77777777" w:rsidR="0063097C" w:rsidRPr="005A33A9" w:rsidRDefault="0063097C" w:rsidP="006309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33A9">
        <w:rPr>
          <w:rFonts w:ascii="Arial" w:hAnsi="Arial" w:cs="Arial"/>
          <w:b/>
          <w:sz w:val="24"/>
          <w:szCs w:val="24"/>
        </w:rPr>
        <w:t>NAMERO O SKLENITVI NEPOSREDNE NAJEMNE POGODBE</w:t>
      </w:r>
    </w:p>
    <w:p w14:paraId="5BE647D9" w14:textId="77777777" w:rsidR="00B157A2" w:rsidRPr="00842CE5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842CE5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842CE5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0" w:name="_Hlk138836882"/>
      <w:r w:rsidRPr="00842CE5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842CE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Mestna občina Velenje, Titov trg 1, 3320 Velenje</w:t>
      </w:r>
      <w:r w:rsidR="00992674" w:rsidRPr="00842CE5">
        <w:rPr>
          <w:rFonts w:ascii="Arial" w:hAnsi="Arial" w:cs="Arial"/>
        </w:rPr>
        <w:t>.</w:t>
      </w:r>
    </w:p>
    <w:p w14:paraId="24C83E9E" w14:textId="77777777" w:rsidR="004B4AC5" w:rsidRPr="00842CE5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79BB81F1" w14:textId="77777777" w:rsidR="006D5D22" w:rsidRPr="005A33A9" w:rsidRDefault="006D5D22" w:rsidP="006D5D22">
      <w:pPr>
        <w:pStyle w:val="Odstavekseznam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</w:rPr>
      </w:pPr>
      <w:r w:rsidRPr="005A33A9">
        <w:rPr>
          <w:rFonts w:ascii="Arial" w:hAnsi="Arial" w:cs="Arial"/>
          <w:b/>
        </w:rPr>
        <w:t>Opis predmeta neposredne najemne pogodbe</w:t>
      </w:r>
    </w:p>
    <w:p w14:paraId="685473EB" w14:textId="3069D2FB" w:rsidR="001E6998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Predmet </w:t>
      </w:r>
      <w:r w:rsidR="001E6998">
        <w:rPr>
          <w:rFonts w:ascii="Arial" w:hAnsi="Arial" w:cs="Arial"/>
        </w:rPr>
        <w:t>najema</w:t>
      </w:r>
      <w:r w:rsidRPr="00842CE5">
        <w:rPr>
          <w:rFonts w:ascii="Arial" w:hAnsi="Arial" w:cs="Arial"/>
        </w:rPr>
        <w:t xml:space="preserve"> </w:t>
      </w:r>
      <w:r w:rsidR="00F76ED3">
        <w:rPr>
          <w:rFonts w:ascii="Arial" w:hAnsi="Arial" w:cs="Arial"/>
        </w:rPr>
        <w:t>je</w:t>
      </w:r>
      <w:r w:rsidRPr="00842CE5">
        <w:rPr>
          <w:rFonts w:ascii="Arial" w:hAnsi="Arial" w:cs="Arial"/>
        </w:rPr>
        <w:t xml:space="preserve"> </w:t>
      </w:r>
      <w:r w:rsidR="001E6998">
        <w:rPr>
          <w:rFonts w:ascii="Arial" w:hAnsi="Arial" w:cs="Arial"/>
        </w:rPr>
        <w:t xml:space="preserve">del </w:t>
      </w:r>
      <w:r w:rsidRPr="00842CE5">
        <w:rPr>
          <w:rFonts w:ascii="Arial" w:hAnsi="Arial" w:cs="Arial"/>
        </w:rPr>
        <w:t>nepremič</w:t>
      </w:r>
      <w:r w:rsidR="002F7EE0" w:rsidRPr="00842CE5">
        <w:rPr>
          <w:rFonts w:ascii="Arial" w:hAnsi="Arial" w:cs="Arial"/>
        </w:rPr>
        <w:t>nin</w:t>
      </w:r>
      <w:r w:rsidR="00632C7A">
        <w:rPr>
          <w:rFonts w:ascii="Arial" w:hAnsi="Arial" w:cs="Arial"/>
        </w:rPr>
        <w:t>e</w:t>
      </w:r>
      <w:r w:rsidR="00E605F2" w:rsidRPr="00842CE5">
        <w:rPr>
          <w:rFonts w:ascii="Arial" w:hAnsi="Arial" w:cs="Arial"/>
        </w:rPr>
        <w:t xml:space="preserve"> </w:t>
      </w:r>
      <w:r w:rsidR="00674BFF" w:rsidRPr="00842CE5">
        <w:rPr>
          <w:rFonts w:ascii="Arial" w:hAnsi="Arial" w:cs="Arial"/>
        </w:rPr>
        <w:t xml:space="preserve">z </w:t>
      </w:r>
      <w:r w:rsidR="00E605F2" w:rsidRPr="00842CE5">
        <w:rPr>
          <w:rFonts w:ascii="Arial" w:hAnsi="Arial" w:cs="Arial"/>
        </w:rPr>
        <w:t>ID znak</w:t>
      </w:r>
      <w:r w:rsidR="00674BFF" w:rsidRPr="00842CE5">
        <w:rPr>
          <w:rFonts w:ascii="Arial" w:hAnsi="Arial" w:cs="Arial"/>
        </w:rPr>
        <w:t>om</w:t>
      </w:r>
      <w:r w:rsidR="00E605F2" w:rsidRPr="00842CE5">
        <w:rPr>
          <w:rFonts w:ascii="Arial" w:hAnsi="Arial" w:cs="Arial"/>
        </w:rPr>
        <w:t xml:space="preserve"> </w:t>
      </w:r>
      <w:r w:rsidR="00E605F2" w:rsidRPr="00F503C9">
        <w:rPr>
          <w:rFonts w:ascii="Arial" w:hAnsi="Arial" w:cs="Arial"/>
        </w:rPr>
        <w:t xml:space="preserve">parcela </w:t>
      </w:r>
      <w:r w:rsidR="0063097C">
        <w:rPr>
          <w:rFonts w:ascii="Arial" w:hAnsi="Arial" w:cs="Arial"/>
        </w:rPr>
        <w:t>964 3</w:t>
      </w:r>
      <w:r w:rsidR="001E6998">
        <w:rPr>
          <w:rFonts w:ascii="Arial" w:hAnsi="Arial" w:cs="Arial"/>
        </w:rPr>
        <w:t>320,</w:t>
      </w:r>
      <w:r w:rsidR="00EF1004">
        <w:rPr>
          <w:rFonts w:ascii="Arial" w:hAnsi="Arial" w:cs="Arial"/>
        </w:rPr>
        <w:t xml:space="preserve"> </w:t>
      </w:r>
      <w:r w:rsidR="00DC179E" w:rsidRPr="00F503C9">
        <w:rPr>
          <w:rFonts w:ascii="Arial" w:hAnsi="Arial" w:cs="Arial"/>
        </w:rPr>
        <w:t>velikosti</w:t>
      </w:r>
      <w:r w:rsidR="001E6998">
        <w:rPr>
          <w:rFonts w:ascii="Arial" w:hAnsi="Arial" w:cs="Arial"/>
        </w:rPr>
        <w:t xml:space="preserve"> približno </w:t>
      </w:r>
      <w:r w:rsidR="00C66062">
        <w:rPr>
          <w:rFonts w:ascii="Arial" w:hAnsi="Arial" w:cs="Arial"/>
        </w:rPr>
        <w:t>165</w:t>
      </w:r>
      <w:r w:rsidR="00E20AC4">
        <w:rPr>
          <w:rFonts w:ascii="Arial" w:hAnsi="Arial" w:cs="Arial"/>
        </w:rPr>
        <w:t xml:space="preserve"> </w:t>
      </w:r>
      <w:r w:rsidR="00DC179E" w:rsidRPr="00F503C9">
        <w:rPr>
          <w:rFonts w:ascii="Arial" w:hAnsi="Arial" w:cs="Arial"/>
        </w:rPr>
        <w:t>m</w:t>
      </w:r>
      <w:r w:rsidR="00DC179E" w:rsidRPr="00F503C9">
        <w:rPr>
          <w:rFonts w:ascii="Arial" w:hAnsi="Arial" w:cs="Arial"/>
          <w:vertAlign w:val="superscript"/>
        </w:rPr>
        <w:t>2</w:t>
      </w:r>
      <w:r w:rsidR="00EF1004">
        <w:rPr>
          <w:rFonts w:ascii="Arial" w:hAnsi="Arial" w:cs="Arial"/>
        </w:rPr>
        <w:t xml:space="preserve">, </w:t>
      </w:r>
      <w:r w:rsidR="001E6998" w:rsidRPr="001E6998">
        <w:rPr>
          <w:rFonts w:ascii="Arial" w:hAnsi="Arial" w:cs="Arial"/>
        </w:rPr>
        <w:t>in sicer za namen dostopa in ureditve gradbišča za gradnjo dvigala.</w:t>
      </w:r>
    </w:p>
    <w:p w14:paraId="31799C6F" w14:textId="77777777" w:rsidR="001E6998" w:rsidRDefault="001E6998" w:rsidP="003C39AC">
      <w:pPr>
        <w:spacing w:after="0" w:line="240" w:lineRule="auto"/>
        <w:jc w:val="both"/>
        <w:rPr>
          <w:rFonts w:ascii="Arial" w:hAnsi="Arial" w:cs="Arial"/>
        </w:rPr>
      </w:pPr>
    </w:p>
    <w:p w14:paraId="31320EEC" w14:textId="77777777" w:rsidR="006C3A11" w:rsidRPr="0076678B" w:rsidRDefault="006C3A11" w:rsidP="006C3A11">
      <w:pPr>
        <w:spacing w:after="0" w:line="240" w:lineRule="auto"/>
        <w:jc w:val="both"/>
        <w:rPr>
          <w:rFonts w:ascii="Arial" w:hAnsi="Arial" w:cs="Arial"/>
        </w:rPr>
      </w:pPr>
      <w:bookmarkStart w:id="1" w:name="_Hlk138836464"/>
      <w:r w:rsidRPr="0076678B">
        <w:rPr>
          <w:rFonts w:ascii="Arial" w:hAnsi="Arial" w:cs="Arial"/>
        </w:rPr>
        <w:t>Na nepremičnini ni vpisana nobena pravica ali pravno dejstvo, ki omejuje lastninsko pravico.</w:t>
      </w:r>
    </w:p>
    <w:p w14:paraId="7CE3C278" w14:textId="77777777" w:rsidR="003A7C78" w:rsidRDefault="003A7C78" w:rsidP="003A7C78">
      <w:pPr>
        <w:spacing w:after="0" w:line="240" w:lineRule="auto"/>
        <w:jc w:val="both"/>
        <w:rPr>
          <w:rFonts w:ascii="Arial" w:hAnsi="Arial" w:cs="Arial"/>
        </w:rPr>
      </w:pPr>
    </w:p>
    <w:bookmarkEnd w:id="1"/>
    <w:p w14:paraId="4172659E" w14:textId="73B4DB79" w:rsidR="00A4028C" w:rsidRPr="005A33A9" w:rsidRDefault="00A4028C" w:rsidP="00A4028C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A33A9">
        <w:rPr>
          <w:rFonts w:ascii="Arial" w:eastAsia="Times New Roman" w:hAnsi="Arial" w:cs="Arial"/>
          <w:bdr w:val="none" w:sz="0" w:space="0" w:color="auto" w:frame="1"/>
        </w:rPr>
        <w:t>Predmetn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nepremičnin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se bo oddal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v najem za določen čas, to je do 31. </w:t>
      </w:r>
      <w:r w:rsidR="00E66BD7">
        <w:rPr>
          <w:rFonts w:ascii="Arial" w:eastAsia="Times New Roman" w:hAnsi="Arial" w:cs="Arial"/>
          <w:bdr w:val="none" w:sz="0" w:space="0" w:color="auto" w:frame="1"/>
        </w:rPr>
        <w:t>7</w:t>
      </w:r>
      <w:r w:rsidR="00632C7A">
        <w:rPr>
          <w:rFonts w:ascii="Arial" w:eastAsia="Times New Roman" w:hAnsi="Arial" w:cs="Arial"/>
          <w:bdr w:val="none" w:sz="0" w:space="0" w:color="auto" w:frame="1"/>
        </w:rPr>
        <w:t>.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202</w:t>
      </w:r>
      <w:r w:rsidR="00632C7A">
        <w:rPr>
          <w:rFonts w:ascii="Arial" w:eastAsia="Times New Roman" w:hAnsi="Arial" w:cs="Arial"/>
          <w:bdr w:val="none" w:sz="0" w:space="0" w:color="auto" w:frame="1"/>
        </w:rPr>
        <w:t>5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. </w:t>
      </w:r>
    </w:p>
    <w:p w14:paraId="7F759EF7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3424389" w14:textId="77777777" w:rsidR="006D5D22" w:rsidRPr="005A33A9" w:rsidRDefault="006D5D22" w:rsidP="006D5D22">
      <w:pPr>
        <w:pStyle w:val="Odstavekseznam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</w:rPr>
      </w:pPr>
      <w:r w:rsidRPr="005A33A9">
        <w:rPr>
          <w:rFonts w:ascii="Arial" w:hAnsi="Arial" w:cs="Arial"/>
          <w:b/>
        </w:rPr>
        <w:t>Znesek izhodiščne najemnine</w:t>
      </w:r>
    </w:p>
    <w:p w14:paraId="492F06ED" w14:textId="4C937F48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  <w:r w:rsidRPr="00A4028C">
        <w:rPr>
          <w:rFonts w:ascii="Arial" w:hAnsi="Arial" w:cs="Arial"/>
        </w:rPr>
        <w:t>Izhodiščna najemnina za predmetn</w:t>
      </w:r>
      <w:r>
        <w:rPr>
          <w:rFonts w:ascii="Arial" w:hAnsi="Arial" w:cs="Arial"/>
        </w:rPr>
        <w:t>o</w:t>
      </w:r>
      <w:r w:rsidRPr="00A4028C">
        <w:rPr>
          <w:rFonts w:ascii="Arial" w:hAnsi="Arial" w:cs="Arial"/>
        </w:rPr>
        <w:t xml:space="preserve"> nepremičnin</w:t>
      </w:r>
      <w:r>
        <w:rPr>
          <w:rFonts w:ascii="Arial" w:hAnsi="Arial" w:cs="Arial"/>
        </w:rPr>
        <w:t>o</w:t>
      </w:r>
      <w:r w:rsidRPr="00A4028C">
        <w:rPr>
          <w:rFonts w:ascii="Arial" w:hAnsi="Arial" w:cs="Arial"/>
        </w:rPr>
        <w:t xml:space="preserve"> znaša </w:t>
      </w:r>
      <w:r w:rsidRPr="00A4028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0</w:t>
      </w:r>
      <w:r w:rsidRPr="00A4028C">
        <w:rPr>
          <w:rFonts w:ascii="Arial" w:hAnsi="Arial" w:cs="Arial"/>
          <w:b/>
        </w:rPr>
        <w:t>,00 EUR</w:t>
      </w:r>
      <w:r w:rsidRPr="00A4028C">
        <w:rPr>
          <w:rFonts w:ascii="Arial" w:eastAsia="Times New Roman" w:hAnsi="Arial" w:cs="Arial"/>
        </w:rPr>
        <w:t xml:space="preserve"> </w:t>
      </w:r>
      <w:r w:rsidRPr="00A4028C">
        <w:rPr>
          <w:rFonts w:ascii="Arial" w:hAnsi="Arial" w:cs="Arial"/>
        </w:rPr>
        <w:t xml:space="preserve">za  </w:t>
      </w:r>
      <w:r w:rsidR="00E04EAB">
        <w:rPr>
          <w:rFonts w:ascii="Arial" w:hAnsi="Arial" w:cs="Arial"/>
        </w:rPr>
        <w:t>čas najema</w:t>
      </w:r>
      <w:r w:rsidRPr="00A4028C">
        <w:rPr>
          <w:rFonts w:ascii="Arial" w:hAnsi="Arial" w:cs="Arial"/>
        </w:rPr>
        <w:t xml:space="preserve"> </w:t>
      </w:r>
      <w:r w:rsidRPr="003F4935">
        <w:rPr>
          <w:rFonts w:ascii="Arial" w:hAnsi="Arial" w:cs="Arial"/>
        </w:rPr>
        <w:t xml:space="preserve">in je določena na podlagi Odloka o </w:t>
      </w:r>
      <w:r w:rsidRPr="00D52353">
        <w:rPr>
          <w:rFonts w:ascii="Arial" w:hAnsi="Arial" w:cs="Arial"/>
        </w:rPr>
        <w:t>obremenjevanju nepremičnin v lasti Mestne občine Velenje s služnostnimi pravicami ter v oddaji v najem ali zakup (Uradni vestnik MOV, št. 11/16 - uradno prečiščeno besedilo</w:t>
      </w:r>
      <w:r w:rsidR="006D5D22" w:rsidRPr="00D52353">
        <w:rPr>
          <w:rFonts w:ascii="Arial" w:hAnsi="Arial" w:cs="Arial"/>
        </w:rPr>
        <w:t xml:space="preserve">, </w:t>
      </w:r>
      <w:r w:rsidRPr="00D52353">
        <w:rPr>
          <w:rFonts w:ascii="Arial" w:hAnsi="Arial" w:cs="Arial"/>
        </w:rPr>
        <w:t>10/19</w:t>
      </w:r>
      <w:r w:rsidR="006D5D22" w:rsidRPr="00D52353">
        <w:rPr>
          <w:rFonts w:ascii="Arial" w:hAnsi="Arial" w:cs="Arial"/>
        </w:rPr>
        <w:t xml:space="preserve"> in 14/22</w:t>
      </w:r>
      <w:r w:rsidRPr="00D52353">
        <w:rPr>
          <w:rFonts w:ascii="Arial" w:hAnsi="Arial" w:cs="Arial"/>
        </w:rPr>
        <w:t>).</w:t>
      </w:r>
    </w:p>
    <w:p w14:paraId="2AC84654" w14:textId="2C2990BC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</w:p>
    <w:p w14:paraId="404E5D51" w14:textId="712173A2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>V skladu z Zakonom o davku na dodano vrednost (</w:t>
      </w:r>
      <w:r w:rsidR="00E66BD7" w:rsidRPr="00E66BD7">
        <w:rPr>
          <w:rFonts w:ascii="Arial" w:hAnsi="Arial" w:cs="Arial"/>
        </w:rPr>
        <w:t>Uradni list RS, št. 104/2024</w:t>
      </w:r>
      <w:r w:rsidR="00E66BD7">
        <w:rPr>
          <w:rFonts w:ascii="Arial" w:hAnsi="Arial" w:cs="Arial"/>
        </w:rPr>
        <w:t>; ZDDV-10</w:t>
      </w:r>
      <w:r w:rsidRPr="00D52353">
        <w:rPr>
          <w:rFonts w:ascii="Arial" w:hAnsi="Arial" w:cs="Arial"/>
        </w:rPr>
        <w:t>) se za najem ne obračuna DDV, zato v izhodiščni najemnini ni upoštevan.</w:t>
      </w:r>
    </w:p>
    <w:p w14:paraId="195EB735" w14:textId="77777777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</w:p>
    <w:p w14:paraId="17F05520" w14:textId="26C18F53" w:rsidR="00A4028C" w:rsidRDefault="00E04EAB" w:rsidP="00820751">
      <w:pPr>
        <w:spacing w:after="0" w:line="240" w:lineRule="auto"/>
        <w:ind w:right="-57"/>
        <w:contextualSpacing/>
        <w:jc w:val="both"/>
        <w:rPr>
          <w:rFonts w:ascii="Arial" w:eastAsia="Times New Roman" w:hAnsi="Arial" w:cs="Arial"/>
        </w:rPr>
      </w:pPr>
      <w:r w:rsidRPr="00E04EAB">
        <w:rPr>
          <w:rFonts w:ascii="Arial" w:eastAsia="Times New Roman" w:hAnsi="Arial" w:cs="Arial"/>
        </w:rPr>
        <w:t>Najemnina se plača na podlagi izstavljenega računa. Rok plačila računa je 15 dni od dneva izstavitve računa.</w:t>
      </w:r>
    </w:p>
    <w:p w14:paraId="38859C4D" w14:textId="77777777" w:rsidR="00E04EAB" w:rsidRPr="00D52353" w:rsidRDefault="00E04EAB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</w:p>
    <w:p w14:paraId="6160729E" w14:textId="77777777" w:rsidR="00424EE4" w:rsidRPr="00D52353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D52353">
        <w:rPr>
          <w:rFonts w:ascii="Arial" w:hAnsi="Arial" w:cs="Arial"/>
          <w:b/>
        </w:rPr>
        <w:t xml:space="preserve">Rok za prejem ponudbe </w:t>
      </w:r>
    </w:p>
    <w:p w14:paraId="01C1CCA5" w14:textId="35BF0C20" w:rsidR="00DA28D8" w:rsidRPr="00D52353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 xml:space="preserve">Upoštevane bodo ponudbe, ki bodo prispele v zaprtih kuvertah </w:t>
      </w:r>
      <w:r w:rsidR="00DA28D8" w:rsidRPr="00D52353">
        <w:rPr>
          <w:rFonts w:ascii="Arial" w:hAnsi="Arial" w:cs="Arial"/>
        </w:rPr>
        <w:t>na naslov: Mestna občina Vel</w:t>
      </w:r>
      <w:r w:rsidRPr="00D52353">
        <w:rPr>
          <w:rFonts w:ascii="Arial" w:hAnsi="Arial" w:cs="Arial"/>
        </w:rPr>
        <w:t xml:space="preserve">enje, Titov trg 1, 3320 Velenje, </w:t>
      </w:r>
      <w:r w:rsidR="00C54E04" w:rsidRPr="00D52353">
        <w:rPr>
          <w:rFonts w:ascii="Arial" w:hAnsi="Arial" w:cs="Arial"/>
          <w:b/>
        </w:rPr>
        <w:t>do</w:t>
      </w:r>
      <w:r w:rsidR="001049AE" w:rsidRPr="00D52353">
        <w:rPr>
          <w:rFonts w:ascii="Arial" w:hAnsi="Arial" w:cs="Arial"/>
          <w:b/>
        </w:rPr>
        <w:t xml:space="preserve"> </w:t>
      </w:r>
      <w:r w:rsidR="00E20AC4" w:rsidRPr="00D52353">
        <w:rPr>
          <w:rFonts w:ascii="Arial" w:hAnsi="Arial" w:cs="Arial"/>
          <w:b/>
        </w:rPr>
        <w:t xml:space="preserve">vključno </w:t>
      </w:r>
      <w:r w:rsidR="009B1D65">
        <w:rPr>
          <w:rFonts w:ascii="Arial" w:hAnsi="Arial" w:cs="Arial"/>
          <w:b/>
        </w:rPr>
        <w:t>26</w:t>
      </w:r>
      <w:r w:rsidR="00302CA3" w:rsidRPr="00D52353">
        <w:rPr>
          <w:rFonts w:ascii="Arial" w:hAnsi="Arial" w:cs="Arial"/>
          <w:b/>
        </w:rPr>
        <w:t xml:space="preserve">. </w:t>
      </w:r>
      <w:r w:rsidR="009B1D65">
        <w:rPr>
          <w:rFonts w:ascii="Arial" w:hAnsi="Arial" w:cs="Arial"/>
          <w:b/>
        </w:rPr>
        <w:t>2</w:t>
      </w:r>
      <w:r w:rsidR="001B43DE" w:rsidRPr="00D52353">
        <w:rPr>
          <w:rFonts w:ascii="Arial" w:hAnsi="Arial" w:cs="Arial"/>
          <w:b/>
        </w:rPr>
        <w:t>. 202</w:t>
      </w:r>
      <w:r w:rsidR="009B1D65">
        <w:rPr>
          <w:rFonts w:ascii="Arial" w:hAnsi="Arial" w:cs="Arial"/>
          <w:b/>
        </w:rPr>
        <w:t>5</w:t>
      </w:r>
      <w:r w:rsidR="00CD50E3" w:rsidRPr="00D52353">
        <w:rPr>
          <w:rFonts w:ascii="Arial" w:hAnsi="Arial" w:cs="Arial"/>
          <w:b/>
        </w:rPr>
        <w:t xml:space="preserve">. </w:t>
      </w:r>
      <w:r w:rsidR="00DA28D8" w:rsidRPr="00D52353">
        <w:rPr>
          <w:rFonts w:ascii="Arial" w:hAnsi="Arial" w:cs="Arial"/>
        </w:rPr>
        <w:t xml:space="preserve">Na </w:t>
      </w:r>
      <w:r w:rsidRPr="00D52353">
        <w:rPr>
          <w:rFonts w:ascii="Arial" w:hAnsi="Arial" w:cs="Arial"/>
        </w:rPr>
        <w:t>sprednji strani kuverte mora biti navedeno:</w:t>
      </w:r>
      <w:r w:rsidR="00DA28D8" w:rsidRPr="00D52353">
        <w:rPr>
          <w:rFonts w:ascii="Arial" w:hAnsi="Arial" w:cs="Arial"/>
        </w:rPr>
        <w:t xml:space="preserve"> </w:t>
      </w:r>
      <w:r w:rsidR="00DA28D8" w:rsidRPr="00D52353">
        <w:rPr>
          <w:rFonts w:ascii="Arial" w:hAnsi="Arial" w:cs="Arial"/>
          <w:b/>
        </w:rPr>
        <w:t>»</w:t>
      </w:r>
      <w:r w:rsidRPr="00D52353">
        <w:rPr>
          <w:rFonts w:ascii="Arial" w:hAnsi="Arial" w:cs="Arial"/>
          <w:b/>
        </w:rPr>
        <w:t xml:space="preserve">NE ODPIRAJ - </w:t>
      </w:r>
      <w:r w:rsidR="00162716" w:rsidRPr="00D52353">
        <w:rPr>
          <w:rFonts w:ascii="Arial" w:hAnsi="Arial" w:cs="Arial"/>
          <w:b/>
        </w:rPr>
        <w:t>ponudba</w:t>
      </w:r>
      <w:r w:rsidR="00DA28D8" w:rsidRPr="00D52353">
        <w:rPr>
          <w:rFonts w:ascii="Arial" w:hAnsi="Arial" w:cs="Arial"/>
          <w:b/>
        </w:rPr>
        <w:t xml:space="preserve"> za </w:t>
      </w:r>
      <w:r w:rsidR="00357799" w:rsidRPr="00D52353">
        <w:rPr>
          <w:rFonts w:ascii="Arial" w:hAnsi="Arial" w:cs="Arial"/>
          <w:b/>
        </w:rPr>
        <w:t>najem</w:t>
      </w:r>
      <w:r w:rsidR="00DA28D8" w:rsidRPr="00D52353">
        <w:rPr>
          <w:rFonts w:ascii="Arial" w:hAnsi="Arial" w:cs="Arial"/>
          <w:b/>
        </w:rPr>
        <w:t xml:space="preserve"> nepremičnin</w:t>
      </w:r>
      <w:r w:rsidR="00D718BA" w:rsidRPr="00D52353">
        <w:rPr>
          <w:rFonts w:ascii="Arial" w:hAnsi="Arial" w:cs="Arial"/>
          <w:b/>
        </w:rPr>
        <w:t>e</w:t>
      </w:r>
      <w:r w:rsidR="00DA28D8" w:rsidRPr="00D52353">
        <w:rPr>
          <w:rFonts w:ascii="Arial" w:hAnsi="Arial" w:cs="Arial"/>
          <w:b/>
        </w:rPr>
        <w:t xml:space="preserve"> </w:t>
      </w:r>
      <w:r w:rsidR="00316D4E" w:rsidRPr="00D52353">
        <w:rPr>
          <w:rFonts w:ascii="Arial" w:hAnsi="Arial" w:cs="Arial"/>
          <w:b/>
        </w:rPr>
        <w:t>9</w:t>
      </w:r>
      <w:r w:rsidR="00357799" w:rsidRPr="00D52353">
        <w:rPr>
          <w:rFonts w:ascii="Arial" w:hAnsi="Arial" w:cs="Arial"/>
          <w:b/>
        </w:rPr>
        <w:t>64 3</w:t>
      </w:r>
      <w:r w:rsidR="00A75E0B">
        <w:rPr>
          <w:rFonts w:ascii="Arial" w:hAnsi="Arial" w:cs="Arial"/>
          <w:b/>
        </w:rPr>
        <w:t>320</w:t>
      </w:r>
      <w:r w:rsidR="00EB7CC2">
        <w:rPr>
          <w:rFonts w:ascii="Arial" w:hAnsi="Arial" w:cs="Arial"/>
          <w:b/>
        </w:rPr>
        <w:t xml:space="preserve"> - </w:t>
      </w:r>
      <w:r w:rsidR="00C66062">
        <w:rPr>
          <w:rFonts w:ascii="Arial" w:hAnsi="Arial" w:cs="Arial"/>
          <w:b/>
        </w:rPr>
        <w:t>51</w:t>
      </w:r>
      <w:r w:rsidR="00DA28D8" w:rsidRPr="00D52353">
        <w:rPr>
          <w:rFonts w:ascii="Arial" w:hAnsi="Arial" w:cs="Arial"/>
          <w:b/>
        </w:rPr>
        <w:t>«.</w:t>
      </w:r>
      <w:r w:rsidR="00DA28D8" w:rsidRPr="00D52353">
        <w:rPr>
          <w:rFonts w:ascii="Arial" w:hAnsi="Arial" w:cs="Arial"/>
        </w:rPr>
        <w:t xml:space="preserve"> </w:t>
      </w:r>
      <w:r w:rsidRPr="00D52353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D52353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D52353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D52353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5C1DA325" w:rsidR="008224FF" w:rsidRPr="00842CE5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 xml:space="preserve">Odpiranje ponudb bo javno in bo potekalo v sejni sobi št. 107.1, dne </w:t>
      </w:r>
      <w:r w:rsidR="009B1D65">
        <w:rPr>
          <w:rFonts w:ascii="Arial" w:hAnsi="Arial" w:cs="Arial"/>
        </w:rPr>
        <w:t>27</w:t>
      </w:r>
      <w:r w:rsidR="00302CA3" w:rsidRPr="00D52353">
        <w:rPr>
          <w:rFonts w:ascii="Arial" w:hAnsi="Arial" w:cs="Arial"/>
        </w:rPr>
        <w:t xml:space="preserve">. </w:t>
      </w:r>
      <w:r w:rsidR="009B1D65">
        <w:rPr>
          <w:rFonts w:ascii="Arial" w:hAnsi="Arial" w:cs="Arial"/>
        </w:rPr>
        <w:t>2</w:t>
      </w:r>
      <w:r w:rsidRPr="00D52353">
        <w:rPr>
          <w:rFonts w:ascii="Arial" w:hAnsi="Arial" w:cs="Arial"/>
        </w:rPr>
        <w:t>. 202</w:t>
      </w:r>
      <w:r w:rsidR="009B1D65">
        <w:rPr>
          <w:rFonts w:ascii="Arial" w:hAnsi="Arial" w:cs="Arial"/>
        </w:rPr>
        <w:t>5</w:t>
      </w:r>
      <w:r w:rsidRPr="00D52353">
        <w:rPr>
          <w:rFonts w:ascii="Arial" w:hAnsi="Arial" w:cs="Arial"/>
        </w:rPr>
        <w:t xml:space="preserve"> ob </w:t>
      </w:r>
      <w:r w:rsidR="00357799" w:rsidRPr="00D52353">
        <w:rPr>
          <w:rFonts w:ascii="Arial" w:hAnsi="Arial" w:cs="Arial"/>
        </w:rPr>
        <w:t>13</w:t>
      </w:r>
      <w:r w:rsidRPr="00D52353">
        <w:rPr>
          <w:rFonts w:ascii="Arial" w:hAnsi="Arial" w:cs="Arial"/>
        </w:rPr>
        <w:t>.</w:t>
      </w:r>
      <w:r w:rsidR="00C66062">
        <w:rPr>
          <w:rFonts w:ascii="Arial" w:hAnsi="Arial" w:cs="Arial"/>
        </w:rPr>
        <w:t>15</w:t>
      </w:r>
      <w:r w:rsidR="00302CA3" w:rsidRPr="00D52353">
        <w:rPr>
          <w:rFonts w:ascii="Arial" w:hAnsi="Arial" w:cs="Arial"/>
        </w:rPr>
        <w:t>.</w:t>
      </w:r>
    </w:p>
    <w:p w14:paraId="5007BD07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6353B470" w14:textId="77777777" w:rsidR="00357799" w:rsidRPr="005A33A9" w:rsidRDefault="00357799" w:rsidP="00357799">
      <w:pPr>
        <w:spacing w:after="0" w:line="240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 xml:space="preserve">V primeru </w:t>
      </w:r>
      <w:proofErr w:type="spellStart"/>
      <w:r w:rsidRPr="005A33A9">
        <w:rPr>
          <w:rFonts w:ascii="Arial" w:hAnsi="Arial" w:cs="Arial"/>
        </w:rPr>
        <w:t>večih</w:t>
      </w:r>
      <w:proofErr w:type="spellEnd"/>
      <w:r w:rsidRPr="005A33A9">
        <w:rPr>
          <w:rFonts w:ascii="Arial" w:hAnsi="Arial" w:cs="Arial"/>
        </w:rPr>
        <w:t xml:space="preserve"> ponudb bo z zainteresiranimi osebami izvedeno še pogajanje o ceni.</w:t>
      </w:r>
    </w:p>
    <w:p w14:paraId="1D3E20C1" w14:textId="77777777" w:rsidR="00357799" w:rsidRPr="005A33A9" w:rsidRDefault="00357799" w:rsidP="00357799">
      <w:pPr>
        <w:spacing w:after="0" w:line="259" w:lineRule="auto"/>
        <w:jc w:val="both"/>
        <w:rPr>
          <w:rFonts w:ascii="Arial" w:hAnsi="Arial" w:cs="Arial"/>
        </w:rPr>
      </w:pPr>
    </w:p>
    <w:p w14:paraId="737B4D73" w14:textId="77777777" w:rsidR="00357799" w:rsidRPr="005A33A9" w:rsidRDefault="00357799" w:rsidP="00357799">
      <w:pPr>
        <w:spacing w:after="0" w:line="259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 xml:space="preserve">Neposredna najemna pogodba bo za predmetni nepremičnini, sklenjena po poteku najmanj 20 dni od objave te namere na spletni strani Mestne občine Velenje. </w:t>
      </w:r>
    </w:p>
    <w:p w14:paraId="5C571D9A" w14:textId="77777777" w:rsidR="00357799" w:rsidRPr="005A33A9" w:rsidRDefault="00357799" w:rsidP="00357799">
      <w:pPr>
        <w:spacing w:after="0" w:line="259" w:lineRule="auto"/>
        <w:jc w:val="both"/>
        <w:rPr>
          <w:rFonts w:ascii="Arial" w:hAnsi="Arial" w:cs="Arial"/>
        </w:rPr>
      </w:pPr>
    </w:p>
    <w:p w14:paraId="29F66CD3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DB9B277" w14:textId="77777777" w:rsidR="006F4EE3" w:rsidRPr="00842CE5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lastRenderedPageBreak/>
        <w:t xml:space="preserve">Sestavine ponudbe </w:t>
      </w:r>
      <w:r w:rsidR="004B4AC5" w:rsidRPr="00842CE5">
        <w:rPr>
          <w:rFonts w:ascii="Arial" w:hAnsi="Arial" w:cs="Arial"/>
          <w:b/>
        </w:rPr>
        <w:t>in</w:t>
      </w:r>
      <w:r w:rsidRPr="00842CE5">
        <w:rPr>
          <w:rFonts w:ascii="Arial" w:hAnsi="Arial" w:cs="Arial"/>
          <w:b/>
        </w:rPr>
        <w:t xml:space="preserve"> rok za sklenitev prodajne pogodbe</w:t>
      </w:r>
    </w:p>
    <w:p w14:paraId="08007AF1" w14:textId="0DAC1FB7" w:rsidR="00DA28D8" w:rsidRPr="00842CE5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Ponudnik pri oddaji ponudbe izpolni obrazec »PONUDBA ZA </w:t>
      </w:r>
      <w:r w:rsidR="00357799">
        <w:rPr>
          <w:rFonts w:ascii="Arial" w:hAnsi="Arial" w:cs="Arial"/>
        </w:rPr>
        <w:t>NAJEM</w:t>
      </w:r>
      <w:r w:rsidRPr="00842CE5">
        <w:rPr>
          <w:rFonts w:ascii="Arial" w:hAnsi="Arial" w:cs="Arial"/>
        </w:rPr>
        <w:t xml:space="preserve"> NEPREMIČNINE«, ki je v prilogi namere.</w:t>
      </w:r>
      <w:r w:rsidR="004659AE" w:rsidRPr="00842CE5">
        <w:rPr>
          <w:rFonts w:ascii="Arial" w:hAnsi="Arial" w:cs="Arial"/>
        </w:rPr>
        <w:t xml:space="preserve"> </w:t>
      </w:r>
    </w:p>
    <w:p w14:paraId="15791ED5" w14:textId="77777777" w:rsidR="00EF3045" w:rsidRPr="00842CE5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 xml:space="preserve">Ponudbe pod izhodiščno ceno ne bodo upoštevane. </w:t>
      </w:r>
    </w:p>
    <w:p w14:paraId="62FA71DC" w14:textId="77777777" w:rsidR="00357799" w:rsidRPr="00C50ACE" w:rsidRDefault="00357799" w:rsidP="00820751">
      <w:pPr>
        <w:spacing w:after="0" w:line="240" w:lineRule="auto"/>
        <w:jc w:val="both"/>
        <w:rPr>
          <w:rFonts w:ascii="Arial" w:hAnsi="Arial" w:cs="Arial"/>
        </w:rPr>
      </w:pPr>
    </w:p>
    <w:p w14:paraId="6C33D844" w14:textId="77777777" w:rsidR="00357799" w:rsidRPr="00C50ACE" w:rsidRDefault="00357799" w:rsidP="00357799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Ustavitev postopka do sklenitve prodajne pogodbe</w:t>
      </w:r>
    </w:p>
    <w:p w14:paraId="1BFCAB15" w14:textId="77777777" w:rsidR="00357799" w:rsidRPr="00842CE5" w:rsidRDefault="00357799" w:rsidP="00357799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Mestna občina Velenje si pridržuje pravico, da lahko do sklenitve pravnega posla postopek zbiranja ponudb ustavi oziroma ne sklene pogodbe z uspelim ponudnikom, brez odškodninske odgovornosti.</w:t>
      </w:r>
    </w:p>
    <w:p w14:paraId="469F0E7E" w14:textId="77777777" w:rsidR="00980433" w:rsidRPr="00C50ACE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C50ACE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Kontaktna oseba in možnost ogleda</w:t>
      </w:r>
    </w:p>
    <w:p w14:paraId="71398BC6" w14:textId="0AD15742" w:rsidR="005E0975" w:rsidRPr="00C50ACE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Informacije o stvarne</w:t>
      </w:r>
      <w:r w:rsidR="0003757D" w:rsidRPr="00C50ACE">
        <w:rPr>
          <w:rFonts w:ascii="Arial" w:hAnsi="Arial" w:cs="Arial"/>
        </w:rPr>
        <w:t>m in pravnem stanju nepremičnin</w:t>
      </w:r>
      <w:r w:rsidRPr="00C50ACE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>
        <w:rPr>
          <w:rFonts w:ascii="Arial" w:hAnsi="Arial" w:cs="Arial"/>
        </w:rPr>
        <w:t>Bojan Lipnik</w:t>
      </w:r>
      <w:r w:rsidRPr="00C50ACE">
        <w:rPr>
          <w:rFonts w:ascii="Arial" w:hAnsi="Arial" w:cs="Arial"/>
        </w:rPr>
        <w:t>, tel. št. 03 8961</w:t>
      </w:r>
      <w:r w:rsidR="0036158C" w:rsidRPr="00C50ACE">
        <w:rPr>
          <w:rFonts w:ascii="Arial" w:hAnsi="Arial" w:cs="Arial"/>
        </w:rPr>
        <w:t xml:space="preserve"> </w:t>
      </w:r>
      <w:r w:rsidR="00263490" w:rsidRPr="00C50ACE">
        <w:rPr>
          <w:rFonts w:ascii="Arial" w:hAnsi="Arial" w:cs="Arial"/>
        </w:rPr>
        <w:t>6</w:t>
      </w:r>
      <w:r w:rsidR="00854B40">
        <w:rPr>
          <w:rFonts w:ascii="Arial" w:hAnsi="Arial" w:cs="Arial"/>
        </w:rPr>
        <w:t>70</w:t>
      </w:r>
      <w:r w:rsidRPr="00C50ACE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C50ACE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A1D4AB8" w14:textId="77777777" w:rsidR="0016140B" w:rsidRPr="00842CE5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4FFEB84E" w14:textId="77777777" w:rsidR="00A73EC5" w:rsidRPr="00842CE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7DC2036D" w:rsidR="000C0890" w:rsidRPr="00842CE5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Številka zadeve: </w:t>
      </w:r>
      <w:r w:rsidR="0031322D">
        <w:rPr>
          <w:rFonts w:ascii="Arial" w:hAnsi="Arial" w:cs="Arial"/>
        </w:rPr>
        <w:t>4780-00</w:t>
      </w:r>
      <w:r w:rsidR="00822FAA">
        <w:rPr>
          <w:rFonts w:ascii="Arial" w:hAnsi="Arial" w:cs="Arial"/>
        </w:rPr>
        <w:t>0</w:t>
      </w:r>
      <w:r w:rsidR="00C66062">
        <w:rPr>
          <w:rFonts w:ascii="Arial" w:hAnsi="Arial" w:cs="Arial"/>
        </w:rPr>
        <w:t>3</w:t>
      </w:r>
      <w:r w:rsidR="0031322D">
        <w:rPr>
          <w:rFonts w:ascii="Arial" w:hAnsi="Arial" w:cs="Arial"/>
        </w:rPr>
        <w:t>/202</w:t>
      </w:r>
      <w:r w:rsidR="00822FAA">
        <w:rPr>
          <w:rFonts w:ascii="Arial" w:hAnsi="Arial" w:cs="Arial"/>
        </w:rPr>
        <w:t>4</w:t>
      </w:r>
      <w:r w:rsidRPr="00842CE5">
        <w:rPr>
          <w:rFonts w:ascii="Arial" w:hAnsi="Arial" w:cs="Arial"/>
        </w:rPr>
        <w:t xml:space="preserve"> </w:t>
      </w:r>
    </w:p>
    <w:p w14:paraId="3C5E8960" w14:textId="0731E188" w:rsidR="00C55F3D" w:rsidRPr="00842CE5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Datum: </w:t>
      </w:r>
      <w:r w:rsidR="009B1D65">
        <w:rPr>
          <w:rFonts w:ascii="Arial" w:hAnsi="Arial" w:cs="Arial"/>
        </w:rPr>
        <w:t>28</w:t>
      </w:r>
      <w:r w:rsidR="00B8339F">
        <w:rPr>
          <w:rFonts w:ascii="Arial" w:hAnsi="Arial" w:cs="Arial"/>
        </w:rPr>
        <w:t xml:space="preserve">. </w:t>
      </w:r>
      <w:r w:rsidR="009B1D65">
        <w:rPr>
          <w:rFonts w:ascii="Arial" w:hAnsi="Arial" w:cs="Arial"/>
        </w:rPr>
        <w:t>1</w:t>
      </w:r>
      <w:r w:rsidR="00B8339F">
        <w:rPr>
          <w:rFonts w:ascii="Arial" w:hAnsi="Arial" w:cs="Arial"/>
        </w:rPr>
        <w:t>. 202</w:t>
      </w:r>
      <w:r w:rsidR="009B1D65">
        <w:rPr>
          <w:rFonts w:ascii="Arial" w:hAnsi="Arial" w:cs="Arial"/>
        </w:rPr>
        <w:t>5</w:t>
      </w:r>
    </w:p>
    <w:p w14:paraId="527234AB" w14:textId="77777777" w:rsidR="00E55A68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</w:p>
    <w:p w14:paraId="642EBF5D" w14:textId="2CC66735" w:rsidR="00552AC1" w:rsidRPr="00842CE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="00B10809" w:rsidRPr="00842CE5">
        <w:rPr>
          <w:rFonts w:ascii="Arial" w:hAnsi="Arial" w:cs="Arial"/>
        </w:rPr>
        <w:tab/>
      </w:r>
      <w:r w:rsidR="00ED4DF1" w:rsidRPr="00842CE5">
        <w:rPr>
          <w:rFonts w:ascii="Arial" w:hAnsi="Arial" w:cs="Arial"/>
        </w:rPr>
        <w:t xml:space="preserve">                           </w:t>
      </w:r>
      <w:r w:rsidR="00434D42" w:rsidRPr="00842CE5">
        <w:rPr>
          <w:rFonts w:ascii="Arial" w:hAnsi="Arial" w:cs="Arial"/>
        </w:rPr>
        <w:t xml:space="preserve">                       </w:t>
      </w:r>
      <w:r w:rsidR="00ED4DF1" w:rsidRPr="00842CE5">
        <w:rPr>
          <w:rFonts w:ascii="Arial" w:hAnsi="Arial" w:cs="Arial"/>
        </w:rPr>
        <w:t xml:space="preserve"> </w:t>
      </w:r>
    </w:p>
    <w:p w14:paraId="70702F2B" w14:textId="3BFB24FA" w:rsidR="000C0890" w:rsidRPr="00842CE5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842CE5">
        <w:rPr>
          <w:rFonts w:ascii="Arial" w:hAnsi="Arial" w:cs="Arial"/>
        </w:rPr>
        <w:t>Pripravil:</w:t>
      </w:r>
      <w:r w:rsidR="00B42567" w:rsidRPr="00842CE5">
        <w:rPr>
          <w:rFonts w:ascii="Arial" w:hAnsi="Arial" w:cs="Arial"/>
        </w:rPr>
        <w:t xml:space="preserve">  </w:t>
      </w:r>
      <w:r w:rsidR="00B42567">
        <w:rPr>
          <w:rFonts w:ascii="Arial" w:hAnsi="Arial" w:cs="Arial"/>
        </w:rPr>
        <w:tab/>
      </w:r>
      <w:r w:rsidR="00B42567">
        <w:rPr>
          <w:rFonts w:ascii="Arial" w:hAnsi="Arial" w:cs="Arial"/>
        </w:rPr>
        <w:tab/>
        <w:t xml:space="preserve">    </w:t>
      </w:r>
      <w:r w:rsidR="00B42567" w:rsidRPr="00842CE5">
        <w:rPr>
          <w:rFonts w:ascii="Arial" w:hAnsi="Arial" w:cs="Arial"/>
        </w:rPr>
        <w:t>Peter DERMOL</w:t>
      </w:r>
    </w:p>
    <w:p w14:paraId="1ACE8367" w14:textId="71550BD7" w:rsidR="00A91F9F" w:rsidRPr="00842CE5" w:rsidRDefault="00854B40" w:rsidP="00820751">
      <w:pPr>
        <w:spacing w:after="0" w:line="240" w:lineRule="auto"/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>Bojan LIPNIK</w:t>
      </w:r>
      <w:r w:rsidR="005E5E61" w:rsidRPr="00842CE5">
        <w:rPr>
          <w:rFonts w:ascii="Arial" w:hAnsi="Arial" w:cs="Arial"/>
        </w:rPr>
        <w:tab/>
      </w:r>
      <w:r w:rsidR="005E5E61" w:rsidRPr="00842CE5">
        <w:rPr>
          <w:rFonts w:ascii="Arial" w:hAnsi="Arial" w:cs="Arial"/>
        </w:rPr>
        <w:tab/>
      </w:r>
      <w:r w:rsidR="000C0890" w:rsidRPr="00842CE5">
        <w:rPr>
          <w:rFonts w:ascii="Arial" w:hAnsi="Arial" w:cs="Arial"/>
        </w:rPr>
        <w:t xml:space="preserve">   </w:t>
      </w:r>
      <w:r w:rsidR="00F005D8" w:rsidRPr="00842CE5">
        <w:rPr>
          <w:rFonts w:ascii="Arial" w:hAnsi="Arial" w:cs="Arial"/>
        </w:rPr>
        <w:t xml:space="preserve"> </w:t>
      </w:r>
      <w:r w:rsidR="00B42567" w:rsidRPr="00842CE5">
        <w:rPr>
          <w:rFonts w:ascii="Arial" w:hAnsi="Arial" w:cs="Arial"/>
        </w:rPr>
        <w:t>župan Mestne občine Velenje</w:t>
      </w:r>
    </w:p>
    <w:p w14:paraId="7F93C6C7" w14:textId="44366F01" w:rsidR="00006489" w:rsidRPr="00663D42" w:rsidRDefault="00A91F9F" w:rsidP="00820751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</w:t>
      </w:r>
    </w:p>
    <w:bookmarkEnd w:id="0"/>
    <w:p w14:paraId="5339B805" w14:textId="77777777" w:rsidR="000C0890" w:rsidRPr="00663D42" w:rsidRDefault="000C0890" w:rsidP="00820751">
      <w:pPr>
        <w:spacing w:after="0" w:line="240" w:lineRule="auto"/>
        <w:ind w:left="5664" w:hanging="4955"/>
        <w:rPr>
          <w:rFonts w:ascii="Arial" w:hAnsi="Arial" w:cs="Arial"/>
          <w:b/>
        </w:rPr>
      </w:pPr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4"/>
  </w:num>
  <w:num w:numId="2" w16cid:durableId="916938586">
    <w:abstractNumId w:val="6"/>
  </w:num>
  <w:num w:numId="3" w16cid:durableId="1024091273">
    <w:abstractNumId w:val="24"/>
  </w:num>
  <w:num w:numId="4" w16cid:durableId="1244484276">
    <w:abstractNumId w:val="27"/>
  </w:num>
  <w:num w:numId="5" w16cid:durableId="1182744645">
    <w:abstractNumId w:val="19"/>
  </w:num>
  <w:num w:numId="6" w16cid:durableId="1764912781">
    <w:abstractNumId w:val="23"/>
  </w:num>
  <w:num w:numId="7" w16cid:durableId="1418015649">
    <w:abstractNumId w:val="0"/>
  </w:num>
  <w:num w:numId="8" w16cid:durableId="1292395466">
    <w:abstractNumId w:val="12"/>
  </w:num>
  <w:num w:numId="9" w16cid:durableId="752817152">
    <w:abstractNumId w:val="25"/>
  </w:num>
  <w:num w:numId="10" w16cid:durableId="1593009865">
    <w:abstractNumId w:val="14"/>
  </w:num>
  <w:num w:numId="11" w16cid:durableId="1680547813">
    <w:abstractNumId w:val="30"/>
  </w:num>
  <w:num w:numId="12" w16cid:durableId="54622373">
    <w:abstractNumId w:val="20"/>
  </w:num>
  <w:num w:numId="13" w16cid:durableId="669603803">
    <w:abstractNumId w:val="5"/>
  </w:num>
  <w:num w:numId="14" w16cid:durableId="1997683207">
    <w:abstractNumId w:val="15"/>
  </w:num>
  <w:num w:numId="15" w16cid:durableId="1353611035">
    <w:abstractNumId w:val="34"/>
  </w:num>
  <w:num w:numId="16" w16cid:durableId="665866888">
    <w:abstractNumId w:val="28"/>
  </w:num>
  <w:num w:numId="17" w16cid:durableId="832571711">
    <w:abstractNumId w:val="18"/>
  </w:num>
  <w:num w:numId="18" w16cid:durableId="473523919">
    <w:abstractNumId w:val="29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26"/>
  </w:num>
  <w:num w:numId="22" w16cid:durableId="1211571844">
    <w:abstractNumId w:val="2"/>
  </w:num>
  <w:num w:numId="23" w16cid:durableId="2074573414">
    <w:abstractNumId w:val="16"/>
  </w:num>
  <w:num w:numId="24" w16cid:durableId="1505969204">
    <w:abstractNumId w:val="9"/>
  </w:num>
  <w:num w:numId="25" w16cid:durableId="2145734929">
    <w:abstractNumId w:val="13"/>
  </w:num>
  <w:num w:numId="26" w16cid:durableId="1062293483">
    <w:abstractNumId w:val="22"/>
  </w:num>
  <w:num w:numId="27" w16cid:durableId="1775199985">
    <w:abstractNumId w:val="3"/>
  </w:num>
  <w:num w:numId="28" w16cid:durableId="1867794509">
    <w:abstractNumId w:val="7"/>
  </w:num>
  <w:num w:numId="29" w16cid:durableId="1254777400">
    <w:abstractNumId w:val="21"/>
  </w:num>
  <w:num w:numId="30" w16cid:durableId="154302263">
    <w:abstractNumId w:val="10"/>
  </w:num>
  <w:num w:numId="31" w16cid:durableId="480772602">
    <w:abstractNumId w:val="31"/>
  </w:num>
  <w:num w:numId="32" w16cid:durableId="1846623892">
    <w:abstractNumId w:val="17"/>
  </w:num>
  <w:num w:numId="33" w16cid:durableId="864635062">
    <w:abstractNumId w:val="11"/>
  </w:num>
  <w:num w:numId="34" w16cid:durableId="940377876">
    <w:abstractNumId w:val="32"/>
  </w:num>
  <w:num w:numId="35" w16cid:durableId="360858294">
    <w:abstractNumId w:val="33"/>
  </w:num>
  <w:num w:numId="36" w16cid:durableId="1903561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3144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E6998"/>
    <w:rsid w:val="001F289B"/>
    <w:rsid w:val="001F52D6"/>
    <w:rsid w:val="001F555D"/>
    <w:rsid w:val="002001F5"/>
    <w:rsid w:val="00204992"/>
    <w:rsid w:val="002107EC"/>
    <w:rsid w:val="002124FC"/>
    <w:rsid w:val="00213B4A"/>
    <w:rsid w:val="0022050C"/>
    <w:rsid w:val="00220EA2"/>
    <w:rsid w:val="002249BC"/>
    <w:rsid w:val="002256D1"/>
    <w:rsid w:val="00225C80"/>
    <w:rsid w:val="00226C11"/>
    <w:rsid w:val="00231403"/>
    <w:rsid w:val="002346D2"/>
    <w:rsid w:val="00236EA0"/>
    <w:rsid w:val="002370E0"/>
    <w:rsid w:val="00240F2D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0B58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4216"/>
    <w:rsid w:val="002D4F27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57799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7780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60D5"/>
    <w:rsid w:val="004270F0"/>
    <w:rsid w:val="00427913"/>
    <w:rsid w:val="0043348F"/>
    <w:rsid w:val="00433CD9"/>
    <w:rsid w:val="00434D42"/>
    <w:rsid w:val="0043526C"/>
    <w:rsid w:val="004417CE"/>
    <w:rsid w:val="004458D4"/>
    <w:rsid w:val="00447268"/>
    <w:rsid w:val="004479FA"/>
    <w:rsid w:val="00447AD8"/>
    <w:rsid w:val="0045762F"/>
    <w:rsid w:val="004615BD"/>
    <w:rsid w:val="00461EDB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60201E"/>
    <w:rsid w:val="006100FA"/>
    <w:rsid w:val="00611511"/>
    <w:rsid w:val="0061246E"/>
    <w:rsid w:val="00613443"/>
    <w:rsid w:val="00614D37"/>
    <w:rsid w:val="006175D2"/>
    <w:rsid w:val="00617EF4"/>
    <w:rsid w:val="00620748"/>
    <w:rsid w:val="006216CC"/>
    <w:rsid w:val="0062355B"/>
    <w:rsid w:val="0063097C"/>
    <w:rsid w:val="00632C7A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3A11"/>
    <w:rsid w:val="006C4DA0"/>
    <w:rsid w:val="006C6036"/>
    <w:rsid w:val="006C679A"/>
    <w:rsid w:val="006C7272"/>
    <w:rsid w:val="006C74EA"/>
    <w:rsid w:val="006D5594"/>
    <w:rsid w:val="006D5D22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8085F"/>
    <w:rsid w:val="00791A27"/>
    <w:rsid w:val="007949B4"/>
    <w:rsid w:val="00795812"/>
    <w:rsid w:val="007964DE"/>
    <w:rsid w:val="00796B01"/>
    <w:rsid w:val="007A091A"/>
    <w:rsid w:val="007A0C6E"/>
    <w:rsid w:val="007A36D4"/>
    <w:rsid w:val="007A630C"/>
    <w:rsid w:val="007B5A6D"/>
    <w:rsid w:val="007B712B"/>
    <w:rsid w:val="007B7CF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2FAA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7443"/>
    <w:rsid w:val="009B1D65"/>
    <w:rsid w:val="009B569F"/>
    <w:rsid w:val="009B6EC3"/>
    <w:rsid w:val="009B7340"/>
    <w:rsid w:val="009D3A8F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28C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75E0B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6062"/>
    <w:rsid w:val="00C67B57"/>
    <w:rsid w:val="00C70835"/>
    <w:rsid w:val="00C708B0"/>
    <w:rsid w:val="00C70E1C"/>
    <w:rsid w:val="00C71002"/>
    <w:rsid w:val="00C71463"/>
    <w:rsid w:val="00C7774D"/>
    <w:rsid w:val="00C8126A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6C49"/>
    <w:rsid w:val="00D238F9"/>
    <w:rsid w:val="00D308E8"/>
    <w:rsid w:val="00D35C8D"/>
    <w:rsid w:val="00D37133"/>
    <w:rsid w:val="00D37DB1"/>
    <w:rsid w:val="00D420BE"/>
    <w:rsid w:val="00D42CAA"/>
    <w:rsid w:val="00D45F58"/>
    <w:rsid w:val="00D46BCC"/>
    <w:rsid w:val="00D52353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37B6"/>
    <w:rsid w:val="00DE5988"/>
    <w:rsid w:val="00DF0295"/>
    <w:rsid w:val="00DF0E14"/>
    <w:rsid w:val="00DF4EBA"/>
    <w:rsid w:val="00DF7BFD"/>
    <w:rsid w:val="00E04BE2"/>
    <w:rsid w:val="00E04EAB"/>
    <w:rsid w:val="00E100B1"/>
    <w:rsid w:val="00E111E0"/>
    <w:rsid w:val="00E13DDA"/>
    <w:rsid w:val="00E13F36"/>
    <w:rsid w:val="00E14912"/>
    <w:rsid w:val="00E16D48"/>
    <w:rsid w:val="00E204B2"/>
    <w:rsid w:val="00E20AC4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64468"/>
    <w:rsid w:val="00E66BD7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7599"/>
    <w:rsid w:val="00EB7703"/>
    <w:rsid w:val="00EB7CC2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2</cp:revision>
  <cp:lastPrinted>2025-01-28T09:56:00Z</cp:lastPrinted>
  <dcterms:created xsi:type="dcterms:W3CDTF">2025-01-28T10:00:00Z</dcterms:created>
  <dcterms:modified xsi:type="dcterms:W3CDTF">2025-01-28T10:00:00Z</dcterms:modified>
</cp:coreProperties>
</file>